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292" w:rsidRPr="007E6292" w:rsidRDefault="008726D5" w:rsidP="008726D5">
      <w:pPr>
        <w:rPr>
          <w:rFonts w:ascii="Times New Roman" w:eastAsia="Times New Roman" w:hAnsi="Times New Roman" w:cs="Times New Roman"/>
          <w:b/>
          <w:smallCaps/>
          <w:noProof/>
          <w:sz w:val="28"/>
          <w:szCs w:val="28"/>
        </w:rPr>
      </w:pPr>
      <w:r w:rsidRPr="008726D5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Практическое занятие №7 </w:t>
      </w:r>
      <w:r w:rsidR="007E6292" w:rsidRPr="007E6292">
        <w:rPr>
          <w:rFonts w:ascii="Times New Roman" w:eastAsia="Times New Roman" w:hAnsi="Times New Roman" w:cs="Times New Roman"/>
          <w:b/>
          <w:smallCaps/>
          <w:noProof/>
          <w:sz w:val="28"/>
          <w:szCs w:val="28"/>
          <w:highlight w:val="cyan"/>
        </w:rPr>
        <w:t>Определение направления летной полосы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Число и направление 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ВПП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зависит от ветрового режима. Ветровой режим - повторяемость ветров определенных направлений и силы.</w:t>
      </w:r>
    </w:p>
    <w:p w:rsid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определении ветрового режима используе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м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2 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допущения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:</w:t>
      </w:r>
    </w:p>
    <w:p w:rsidR="000A7A50" w:rsidRPr="000A7A50" w:rsidRDefault="000A7A50" w:rsidP="005476E4">
      <w:pPr>
        <w:numPr>
          <w:ilvl w:val="0"/>
          <w:numId w:val="3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К каждому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из 4-х румбов (Север, </w:t>
      </w:r>
      <w:r w:rsidR="00DE2E4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Северо-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восток, </w:t>
      </w:r>
      <w:r w:rsidR="00DE2E4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Восток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, </w:t>
      </w:r>
      <w:r w:rsidR="00DE2E4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Юго-Восток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) </w:t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относ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ем</w:t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все ветры, дующие в пределах прилегающих к нему полусекторов с величиной угла </w:t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00050" cy="23812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="00695A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22,5 градуса</w:t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AB3D69" w:rsidRDefault="00AB3D69" w:rsidP="00BF0F8D">
      <w:pPr>
        <w:tabs>
          <w:tab w:val="left" w:pos="726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F0F8D" w:rsidRDefault="00BF0F8D" w:rsidP="00BF0F8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109D889" wp14:editId="32017BC5">
            <wp:extent cx="3286125" cy="2609850"/>
            <wp:effectExtent l="0" t="0" r="0" b="0"/>
            <wp:docPr id="84" name="Рисунок 84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F8D" w:rsidRDefault="00BF0F8D" w:rsidP="00BF0F8D">
      <w:pPr>
        <w:tabs>
          <w:tab w:val="left" w:pos="726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Роза румбов </w:t>
      </w:r>
      <w:r w:rsidR="000A7A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на </w:t>
      </w:r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16 делени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й</w:t>
      </w:r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(1 деление – 22,5 градуса)</w:t>
      </w:r>
    </w:p>
    <w:p w:rsidR="00BF0F8D" w:rsidRDefault="00BF0F8D" w:rsidP="00BF0F8D">
      <w:pPr>
        <w:tabs>
          <w:tab w:val="left" w:pos="726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Румб (от </w:t>
      </w:r>
      <w:hyperlink r:id="rId7" w:tooltip="Греческий язык" w:history="1">
        <w:r w:rsidRPr="00BF0F8D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греч.</w:t>
        </w:r>
      </w:hyperlink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ῥόμβος — юла, волчок, круговое движение) — в морской терминологии 1/32 полной </w:t>
      </w:r>
      <w:hyperlink r:id="rId8" w:tooltip="Окружность" w:history="1">
        <w:r w:rsidRPr="00BF0F8D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окружности</w:t>
        </w:r>
      </w:hyperlink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, а также одно из делений </w:t>
      </w:r>
      <w:hyperlink r:id="rId9" w:tooltip="Картушка" w:history="1">
        <w:r w:rsidRPr="00BF0F8D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картушки</w:t>
        </w:r>
      </w:hyperlink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hyperlink r:id="rId10" w:tooltip="Компас" w:history="1">
        <w:r w:rsidRPr="00BF0F8D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компаса</w:t>
        </w:r>
      </w:hyperlink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(расчерченной на 32 части) и соответственно 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- </w:t>
      </w:r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одно из направлений относительно </w:t>
      </w:r>
      <w:hyperlink r:id="rId11" w:tooltip="Север" w:history="1">
        <w:r w:rsidRPr="00BF0F8D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севера</w:t>
        </w:r>
      </w:hyperlink>
      <w:r w:rsidRPr="00BF0F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7E6292" w:rsidRPr="007E6292" w:rsidRDefault="005476E4" w:rsidP="005476E4">
      <w:pPr>
        <w:tabs>
          <w:tab w:val="left" w:pos="72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2). </w:t>
      </w:r>
      <w:r w:rsidR="007E6292"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пределах каждого сектора скорость и повторяемость ветров 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будем </w:t>
      </w:r>
      <w:r w:rsidR="007E6292"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счита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ть</w:t>
      </w:r>
      <w:r w:rsidR="007E6292"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распределенной равномерно.</w:t>
      </w:r>
    </w:p>
    <w:p w:rsidR="007E6292" w:rsidRPr="007E6292" w:rsidRDefault="007E6292" w:rsidP="005476E4">
      <w:pPr>
        <w:tabs>
          <w:tab w:val="left" w:pos="72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отношении 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ВПП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вектор скорости ветра может быть разложен на две составляющие: продольную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FF5FD9A" wp14:editId="5DC47F29">
            <wp:extent cx="2381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0EC5ED" wp14:editId="7FEAA7D0">
            <wp:extent cx="23812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, боковую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CBEBCA" wp14:editId="7FE3D1BE">
            <wp:extent cx="22860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A21844A" wp14:editId="5F8A9691">
            <wp:extent cx="228600" cy="238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Взлет и посадка выполняются, как правило, против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2DCF7E8" wp14:editId="4938E4B6">
            <wp:extent cx="23812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21F3DC6" wp14:editId="225CB41C">
            <wp:extent cx="238125" cy="238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. Величина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3919B23" wp14:editId="7FD08B8F">
            <wp:extent cx="228600" cy="2381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F96F20" wp14:editId="42A89242">
            <wp:extent cx="228600" cy="2381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для каждого типа самолета имеет ограничение.</w:t>
      </w:r>
    </w:p>
    <w:p w:rsidR="005476E4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Для каждого класса аэродрома установлены расчетные скорости бокового ветра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328D732" wp14:editId="0497338F">
            <wp:extent cx="485775" cy="2667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0D47853" wp14:editId="379A5AF2">
            <wp:extent cx="485775" cy="2667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. </w:t>
      </w:r>
    </w:p>
    <w:p w:rsidR="005476E4" w:rsidRDefault="005476E4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Они приведены в таблице 1.</w:t>
      </w:r>
    </w:p>
    <w:p w:rsidR="007E6292" w:rsidRPr="007E6292" w:rsidRDefault="0074050B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 xml:space="preserve">Таблица </w:t>
      </w:r>
      <w:r w:rsidR="007E6292"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1 - Расчетные скорости бокового ветра</w:t>
      </w:r>
    </w:p>
    <w:tbl>
      <w:tblPr>
        <w:tblStyle w:val="1"/>
        <w:tblW w:w="4750" w:type="pct"/>
        <w:jc w:val="center"/>
        <w:tblInd w:w="0" w:type="dxa"/>
        <w:tblLook w:val="01E0" w:firstRow="1" w:lastRow="1" w:firstColumn="1" w:lastColumn="1" w:noHBand="0" w:noVBand="0"/>
      </w:tblPr>
      <w:tblGrid>
        <w:gridCol w:w="2305"/>
        <w:gridCol w:w="2196"/>
        <w:gridCol w:w="2191"/>
        <w:gridCol w:w="2186"/>
      </w:tblGrid>
      <w:tr w:rsidR="007E6292" w:rsidRPr="007E6292" w:rsidTr="007E629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Класс АД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F600C3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 xml:space="preserve">А, Б, В,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F600C3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Г</w:t>
            </w:r>
            <w:r w:rsidRPr="00F600C3">
              <w:rPr>
                <w:noProof/>
                <w:color w:val="000000"/>
                <w:sz w:val="24"/>
                <w:szCs w:val="24"/>
              </w:rPr>
              <w:t xml:space="preserve">, </w:t>
            </w:r>
            <w:r w:rsidR="007E6292" w:rsidRPr="007E6292">
              <w:rPr>
                <w:noProof/>
                <w:color w:val="000000"/>
                <w:sz w:val="24"/>
                <w:szCs w:val="24"/>
              </w:rPr>
              <w:t>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Е</w:t>
            </w:r>
          </w:p>
        </w:tc>
      </w:tr>
      <w:tr w:rsidR="007E6292" w:rsidRPr="007E6292" w:rsidTr="007E629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i/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218D5DA" wp14:editId="1F288470">
                  <wp:extent cx="838200" cy="2667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6</w:t>
            </w:r>
          </w:p>
        </w:tc>
      </w:tr>
    </w:tbl>
    <w:p w:rsidR="007E6292" w:rsidRDefault="007E6292"/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Аэродром открыт для полетов в том случае, когда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ED13768" wp14:editId="75251953">
            <wp:extent cx="228600" cy="2381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478273" wp14:editId="5F0E842E">
            <wp:extent cx="228600" cy="2381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1643E4F" wp14:editId="2B979FF6">
            <wp:extent cx="133350" cy="2381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DB72FF2" wp14:editId="2468D62C">
            <wp:extent cx="133350" cy="2381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7B72930" wp14:editId="19E3F4BE">
            <wp:extent cx="485775" cy="2667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8B3DAD8" wp14:editId="349C9B6F">
            <wp:extent cx="485775" cy="26670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;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6DF8A73" wp14:editId="012F1278">
            <wp:extent cx="409575" cy="2381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8CF52E4" wp14:editId="7F45DA54">
            <wp:extent cx="409575" cy="2381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W*sin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4ABCAFF" wp14:editId="6C5367A6">
            <wp:extent cx="152400" cy="23812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D976E21" wp14:editId="6ED43515">
            <wp:extent cx="152400" cy="2381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568CB7E" wp14:editId="153344ED">
            <wp:extent cx="1438275" cy="43815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0538302" wp14:editId="17A5A5BD">
            <wp:extent cx="1533525" cy="3429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ED59C3A" wp14:editId="2E2FF758">
            <wp:extent cx="1533525" cy="34290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</w:t>
      </w:r>
      <w:r w:rsidR="00986B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1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)</w:t>
      </w:r>
    </w:p>
    <w:p w:rsidR="007E6292" w:rsidRPr="002E67C3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</w:pP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 xml:space="preserve">где </w: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begin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QUOTE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03D70EE7" wp14:editId="13DAE77C">
            <wp:extent cx="390525" cy="2381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separate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6C636DC3" wp14:editId="6468B5C0">
            <wp:extent cx="390525" cy="23812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end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 xml:space="preserve"> - максимально допустимое значение угла между направлением </w:t>
      </w:r>
      <w:r w:rsidR="00D03A7D"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>ВПП</w: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 xml:space="preserve"> и направлением ветра, дующего со скоростью </w: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object w:dxaOrig="28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" o:ole="">
            <v:imagedata r:id="rId22" o:title=""/>
          </v:shape>
          <o:OLEObject Type="Embed" ProgID="Equation.DSMT4" ShapeID="_x0000_i1025" DrawAspect="Content" ObjectID="_1667832057" r:id="rId23"/>
        </w:objec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>.</w:t>
      </w:r>
    </w:p>
    <w:p w:rsidR="007E6292" w:rsidRPr="002E67C3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</w:pP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 xml:space="preserve">При </w: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begin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QUOTE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0DF274F6" wp14:editId="04F654FC">
            <wp:extent cx="361950" cy="2381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separate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297DA9AE" wp14:editId="0964C64A">
            <wp:extent cx="361950" cy="2381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end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 xml:space="preserve"> </w: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begin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QUOTE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54E34769" wp14:editId="0CC359F9">
            <wp:extent cx="485775" cy="2667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separate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2E3760C3" wp14:editId="6D456237">
            <wp:extent cx="485775" cy="2667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end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 xml:space="preserve"> можно выполнять полеты при любом ветре. Необходимо выбрать направление </w:t>
      </w:r>
      <w:r w:rsidR="003E0242"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>ВПП</w: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>, обеспечивающее наибольшее время ее использования.</w:t>
      </w:r>
    </w:p>
    <w:p w:rsidR="007E6292" w:rsidRPr="002E67C3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</w:pP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>Вводится понятие коэффициента ветровой загрузки (</w: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begin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QUOTE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1D87D59C" wp14:editId="5F41D446">
            <wp:extent cx="247650" cy="2381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instrText xml:space="preserve"> </w:instrText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separate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 wp14:anchorId="7F1A810F" wp14:editId="74059E0D">
            <wp:extent cx="247650" cy="23812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fldChar w:fldCharType="end"/>
      </w:r>
      <w:r w:rsidRPr="002E67C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t>) - это повторяемость ветров, при которой боковая составляющая скорости ветра не превышает расчетной величины для данного класса аэродрома.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6D60FEA" wp14:editId="6C48FB5F">
            <wp:extent cx="3524250" cy="3048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2E67C3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4D2D5A66" wp14:editId="2AE46DDC">
            <wp:extent cx="4000500" cy="61912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2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)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 xml:space="preserve">где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FF1E574" wp14:editId="6CDE3002">
            <wp:extent cx="638175" cy="2857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FC6A48" wp14:editId="3B78465D">
            <wp:extent cx="638175" cy="28575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- повторяемость ветров направления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object w:dxaOrig="240" w:dyaOrig="225">
          <v:shape id="_x0000_i1026" type="#_x0000_t75" style="width:12pt;height:11.25pt" o:ole="">
            <v:imagedata r:id="rId28" o:title=""/>
          </v:shape>
          <o:OLEObject Type="Embed" ProgID="Equation.DSMT4" ShapeID="_x0000_i1026" DrawAspect="Content" ObjectID="_1667832058" r:id="rId29"/>
        </w:objec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 дующих со скоростью от 0 до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1D988E3" wp14:editId="689DC952">
            <wp:extent cx="600075" cy="26670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1652D35" wp14:editId="43DF54ED">
            <wp:extent cx="600075" cy="266700"/>
            <wp:effectExtent l="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;</w:t>
      </w:r>
    </w:p>
    <w:p w:rsid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183FB56" wp14:editId="70BE9EB4">
            <wp:extent cx="723900" cy="2857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F4DC4BE" wp14:editId="31948D9E">
            <wp:extent cx="723900" cy="2857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- повторяемость ветров направления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object w:dxaOrig="240" w:dyaOrig="225">
          <v:shape id="_x0000_i1027" type="#_x0000_t75" style="width:12pt;height:11.25pt" o:ole="">
            <v:imagedata r:id="rId28" o:title=""/>
          </v:shape>
          <o:OLEObject Type="Embed" ProgID="Equation.DSMT4" ShapeID="_x0000_i1027" DrawAspect="Content" ObjectID="_1667832059" r:id="rId32"/>
        </w:objec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, дующих со скоростью выше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94B7DF4" wp14:editId="24D0C5B4">
            <wp:extent cx="600075" cy="266700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02BB3B7" wp14:editId="3B5672A3">
            <wp:extent cx="600075" cy="266700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F600C3" w:rsidRDefault="00F600C3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Таблица 2</w:t>
      </w:r>
    </w:p>
    <w:tbl>
      <w:tblPr>
        <w:tblStyle w:val="1"/>
        <w:tblW w:w="4750" w:type="pct"/>
        <w:jc w:val="center"/>
        <w:tblInd w:w="0" w:type="dxa"/>
        <w:tblLook w:val="01E0" w:firstRow="1" w:lastRow="1" w:firstColumn="1" w:lastColumn="1" w:noHBand="0" w:noVBand="0"/>
      </w:tblPr>
      <w:tblGrid>
        <w:gridCol w:w="2314"/>
        <w:gridCol w:w="2188"/>
        <w:gridCol w:w="2188"/>
        <w:gridCol w:w="2188"/>
      </w:tblGrid>
      <w:tr w:rsidR="00F600C3" w:rsidRPr="007E6292" w:rsidTr="001B2D7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7E6292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Класс АД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7E6292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 xml:space="preserve">А, Б, В,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7E6292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Г</w:t>
            </w:r>
            <w:r w:rsidRPr="00F600C3">
              <w:rPr>
                <w:noProof/>
                <w:color w:val="000000"/>
                <w:sz w:val="24"/>
                <w:szCs w:val="24"/>
              </w:rPr>
              <w:t xml:space="preserve">, </w:t>
            </w:r>
            <w:r w:rsidRPr="007E6292">
              <w:rPr>
                <w:noProof/>
                <w:color w:val="000000"/>
                <w:sz w:val="24"/>
                <w:szCs w:val="24"/>
              </w:rPr>
              <w:t>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7E6292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Е</w:t>
            </w:r>
          </w:p>
        </w:tc>
      </w:tr>
      <w:tr w:rsidR="00F600C3" w:rsidRPr="007E6292" w:rsidTr="001B2D7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F600C3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F600C3">
              <w:rPr>
                <w:noProof/>
                <w:color w:val="000000"/>
                <w:sz w:val="24"/>
                <w:szCs w:val="24"/>
              </w:rPr>
              <w:t>Минимальная ветровая</w:t>
            </w:r>
          </w:p>
          <w:p w:rsidR="00F600C3" w:rsidRPr="007E6292" w:rsidRDefault="00F600C3" w:rsidP="001B2D72">
            <w:pPr>
              <w:rPr>
                <w:i/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з</w:t>
            </w:r>
            <w:r w:rsidRPr="00F600C3">
              <w:rPr>
                <w:noProof/>
                <w:color w:val="000000"/>
                <w:sz w:val="24"/>
                <w:szCs w:val="24"/>
              </w:rPr>
              <w:t>агрузка, 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7E6292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F600C3">
              <w:rPr>
                <w:noProof/>
                <w:color w:val="000000"/>
                <w:sz w:val="24"/>
                <w:szCs w:val="24"/>
              </w:rPr>
              <w:t>98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7E6292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F600C3">
              <w:rPr>
                <w:noProof/>
                <w:color w:val="000000"/>
                <w:sz w:val="24"/>
                <w:szCs w:val="24"/>
              </w:rPr>
              <w:t>95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0C3" w:rsidRPr="007E6292" w:rsidRDefault="00F600C3" w:rsidP="001B2D72">
            <w:pPr>
              <w:rPr>
                <w:noProof/>
                <w:color w:val="000000"/>
                <w:sz w:val="24"/>
                <w:szCs w:val="24"/>
              </w:rPr>
            </w:pPr>
            <w:r w:rsidRPr="00F600C3">
              <w:rPr>
                <w:noProof/>
                <w:color w:val="000000"/>
                <w:sz w:val="24"/>
                <w:szCs w:val="24"/>
              </w:rPr>
              <w:t>90</w:t>
            </w:r>
          </w:p>
        </w:tc>
      </w:tr>
    </w:tbl>
    <w:p w:rsidR="009D0CE2" w:rsidRDefault="00D03A7D" w:rsidP="009D0CE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На практике в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етровая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з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агрузка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рассчитывается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по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данным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розы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ветров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для 8 или 16 румбов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использованием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данных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наблюдений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ближайшей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аэродрому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метеорологической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станций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за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возможно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длительный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период, но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не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менее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чем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за</w:t>
      </w:r>
      <w:r w:rsidR="009D0CE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9D0CE2" w:rsidRPr="00075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5 лет.</w:t>
      </w:r>
    </w:p>
    <w:p w:rsidR="005476E4" w:rsidRDefault="005476E4" w:rsidP="009D0CE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5476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Роза ветров — </w:t>
      </w:r>
      <w:hyperlink r:id="rId33" w:tooltip="Векторная диаграмма" w:history="1">
        <w:r w:rsidRPr="005476E4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векторная диаграмма</w:t>
        </w:r>
      </w:hyperlink>
      <w:r w:rsidRPr="005476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, характеризующая в </w:t>
      </w:r>
      <w:hyperlink r:id="rId34" w:tooltip="Метеорология" w:history="1">
        <w:r w:rsidRPr="005476E4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метеорологии</w:t>
        </w:r>
      </w:hyperlink>
      <w:r w:rsidRPr="005476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и </w:t>
      </w:r>
      <w:hyperlink r:id="rId35" w:tooltip="Климатология" w:history="1">
        <w:r w:rsidRPr="005476E4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климатологии</w:t>
        </w:r>
      </w:hyperlink>
      <w:r w:rsidRPr="005476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режим </w:t>
      </w:r>
      <w:hyperlink r:id="rId36" w:tooltip="Ветер" w:history="1">
        <w:r w:rsidRPr="005476E4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ветра</w:t>
        </w:r>
      </w:hyperlink>
      <w:r w:rsidRPr="005476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в данном месте по многолетним наблюдениям. Выглядит как многоугольник, у которого длины лучей, расходящихся от центра диаграммы в разных направлениях (</w:t>
      </w:r>
      <w:hyperlink r:id="rId37" w:tooltip="Румб" w:history="1">
        <w:r w:rsidRPr="005476E4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румбах</w:t>
        </w:r>
      </w:hyperlink>
      <w:r w:rsidRPr="005476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горизонта), пропорциональны повторяемости ветров этих направлений («откуда» дует ветер)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5476E4" w:rsidRDefault="005476E4" w:rsidP="009D0CE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699099B" wp14:editId="36DDAE85">
            <wp:extent cx="5940425" cy="4670648"/>
            <wp:effectExtent l="0" t="0" r="3175" b="0"/>
            <wp:docPr id="90" name="Рисунок 90" descr="https://upload.wikimedia.org/wikipedia/commons/7/70/Wind_rose_pl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7/70/Wind_rose_plot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7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E4" w:rsidRDefault="005476E4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На диаграмме роза ветров аэропорта Ла-Гуардиа (Нью-Йорк)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Если по местным условиям не удается разместить </w:t>
      </w:r>
      <w:r w:rsidR="003E02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ВПП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так, чтобы обеспечить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object w:dxaOrig="375" w:dyaOrig="360">
          <v:shape id="_x0000_i1028" type="#_x0000_t75" style="width:18.75pt;height:18pt" o:ole="">
            <v:imagedata r:id="rId39" o:title=""/>
          </v:shape>
          <o:OLEObject Type="Embed" ProgID="Equation.DSMT4" ShapeID="_x0000_i1028" DrawAspect="Content" ObjectID="_1667832060" r:id="rId40"/>
        </w:objec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 то требуется</w:t>
      </w:r>
      <w:r w:rsidR="003E02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строительство вспомогательной ВПП. Вспомогательная ВП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П строится под углом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E8505CF" wp14:editId="3EA8578F">
            <wp:extent cx="733425" cy="238125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03CAD6B" wp14:editId="2D78612C">
            <wp:extent cx="733425" cy="238125"/>
            <wp:effectExtent l="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к основной 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и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длиной, меньшей 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чем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основн</w:t>
      </w:r>
      <w:r w:rsidR="00D03A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ая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3E02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П.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Так как обычно </w:t>
      </w:r>
      <w:r w:rsidR="003E02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П используется для взлетов и посадок в 2 противоположных направлениях, то при выборе направления </w:t>
      </w:r>
      <w:r w:rsidR="003E02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 складывают повторяемость ветров по взаимно противоположным направлениям и строят совмещенную таблицу ветрового режима.</w:t>
      </w:r>
    </w:p>
    <w:p w:rsidR="007E6292" w:rsidRPr="007E6292" w:rsidRDefault="003E024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нашем случае</w:t>
      </w:r>
      <w:r w:rsidR="007E6292"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таблица ветрового режима выглядит так:</w:t>
      </w:r>
    </w:p>
    <w:p w:rsidR="007E6292" w:rsidRPr="007E6292" w:rsidRDefault="00BF0F8D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Таблица 3</w:t>
      </w:r>
      <w:r w:rsidR="007E6292"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- Таблица ветрового режима</w:t>
      </w:r>
    </w:p>
    <w:tbl>
      <w:tblPr>
        <w:tblStyle w:val="1"/>
        <w:tblW w:w="4750" w:type="pct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1543"/>
        <w:gridCol w:w="1300"/>
        <w:gridCol w:w="1100"/>
        <w:gridCol w:w="1100"/>
        <w:gridCol w:w="1146"/>
        <w:gridCol w:w="1449"/>
        <w:gridCol w:w="1240"/>
      </w:tblGrid>
      <w:tr w:rsidR="007E6292" w:rsidRPr="007E6292" w:rsidTr="007E6292">
        <w:trPr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W, м/с</w:t>
            </w:r>
          </w:p>
        </w:tc>
        <w:tc>
          <w:tcPr>
            <w:tcW w:w="5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повторяемость в направлениях, %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Суммарная повторя-</w:t>
            </w:r>
          </w:p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емость по</w:t>
            </w:r>
          </w:p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скорости, %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rFonts w:asciiTheme="minorHAnsi" w:eastAsiaTheme="minorHAnsi" w:hAnsiTheme="minorHAnsi" w:cstheme="minorBidi"/>
                <w:noProof/>
                <w:color w:val="000000"/>
                <w:sz w:val="24"/>
                <w:szCs w:val="24"/>
                <w:lang w:eastAsia="en-US"/>
              </w:rPr>
              <w:object w:dxaOrig="480" w:dyaOrig="360">
                <v:shape id="_x0000_i1029" type="#_x0000_t75" style="width:24pt;height:18pt" o:ole="">
                  <v:imagedata r:id="rId42" o:title=""/>
                </v:shape>
                <o:OLEObject Type="Embed" ProgID="Equation.DSMT4" ShapeID="_x0000_i1029" DrawAspect="Content" ObjectID="_1667832061" r:id="rId43"/>
              </w:object>
            </w:r>
            <w:r w:rsidRPr="007E6292">
              <w:rPr>
                <w:noProof/>
                <w:color w:val="000000"/>
                <w:sz w:val="24"/>
                <w:szCs w:val="24"/>
              </w:rPr>
              <w:t xml:space="preserve">по скорости, град. </w:t>
            </w:r>
          </w:p>
        </w:tc>
      </w:tr>
      <w:tr w:rsidR="007E6292" w:rsidRPr="007E6292" w:rsidTr="007E6292">
        <w:trPr>
          <w:trHeight w:val="2021"/>
          <w:jc w:val="center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С-Ю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СВ-ЮЗ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В-З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СЗ-ЮВ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</w:p>
        </w:tc>
      </w:tr>
      <w:tr w:rsidR="007E6292" w:rsidRPr="007E6292" w:rsidTr="007E6292">
        <w:trPr>
          <w:trHeight w:val="395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7</w:t>
            </w:r>
          </w:p>
        </w:tc>
      </w:tr>
      <w:tr w:rsidR="007E6292" w:rsidRPr="007E6292" w:rsidTr="007E629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0-6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90</w:t>
            </w:r>
          </w:p>
        </w:tc>
      </w:tr>
      <w:tr w:rsidR="007E6292" w:rsidRPr="007E6292" w:rsidTr="007E629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6-9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90</w:t>
            </w:r>
          </w:p>
        </w:tc>
      </w:tr>
      <w:tr w:rsidR="007E6292" w:rsidRPr="007E6292" w:rsidTr="007E629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9-12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90</w:t>
            </w:r>
          </w:p>
        </w:tc>
      </w:tr>
      <w:tr w:rsidR="007E6292" w:rsidRPr="007E6292" w:rsidTr="007E629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12-15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53</w:t>
            </w:r>
          </w:p>
        </w:tc>
      </w:tr>
      <w:tr w:rsidR="007E6292" w:rsidRPr="007E6292" w:rsidTr="007E629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42</w:t>
            </w:r>
          </w:p>
        </w:tc>
      </w:tr>
      <w:tr w:rsidR="007E6292" w:rsidRPr="007E6292" w:rsidTr="007E629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Суммарная повторяемость по направ-</w:t>
            </w:r>
          </w:p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лениям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</w:p>
        </w:tc>
      </w:tr>
      <w:tr w:rsidR="007E6292" w:rsidRPr="007E6292" w:rsidTr="007E6292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21932D2C" wp14:editId="14DF22BE">
                  <wp:extent cx="990600" cy="40005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  <w:r w:rsidRPr="007E6292">
              <w:rPr>
                <w:noProof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92" w:rsidRPr="007E6292" w:rsidRDefault="007E6292" w:rsidP="007E6292">
            <w:pPr>
              <w:rPr>
                <w:noProof/>
                <w:color w:val="000000"/>
                <w:sz w:val="24"/>
                <w:szCs w:val="24"/>
              </w:rPr>
            </w:pPr>
          </w:p>
        </w:tc>
      </w:tr>
    </w:tbl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F67CBF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Так как аэродром класса А, то в соответствии с таблицей </w:t>
      </w:r>
      <w:r w:rsidR="003E0242"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1</w: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 </w: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object w:dxaOrig="1080" w:dyaOrig="375">
          <v:shape id="_x0000_i1030" type="#_x0000_t75" style="width:54pt;height:18.75pt" o:ole="">
            <v:imagedata r:id="rId45" o:title=""/>
          </v:shape>
          <o:OLEObject Type="Embed" ProgID="Equation.DSMT4" ShapeID="_x0000_i1030" DrawAspect="Content" ObjectID="_1667832062" r:id="rId46"/>
        </w:objec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 м/с.</w:t>
      </w:r>
    </w:p>
    <w:p w:rsidR="007E6292" w:rsidRPr="00F67CBF" w:rsidRDefault="007E6292" w:rsidP="007E6292">
      <w:pPr>
        <w:numPr>
          <w:ilvl w:val="0"/>
          <w:numId w:val="2"/>
        </w:numPr>
        <w:tabs>
          <w:tab w:val="left" w:pos="726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По формуле </w:t>
      </w:r>
      <w:r w:rsidR="00D03A7D"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1</w: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 посчитаем </w: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begin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QUOTE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1BE112E2" wp14:editId="7246E1EA">
            <wp:extent cx="390525" cy="2381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separate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249E3295" wp14:editId="556CBAF3">
            <wp:extent cx="390525" cy="238125"/>
            <wp:effectExtent l="0" t="0" r="952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end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 для скоростей ветра 12-15,15-18.</w:t>
      </w:r>
    </w:p>
    <w:p w:rsidR="007E6292" w:rsidRPr="00F67CBF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</w:p>
    <w:p w:rsidR="007E6292" w:rsidRPr="00F67CBF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begin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QUOTE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640746BC" wp14:editId="0B71A078">
            <wp:extent cx="1800225" cy="33337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separate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06317484" wp14:editId="62F03293">
            <wp:extent cx="1800225" cy="33337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end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;</w:t>
      </w:r>
    </w:p>
    <w:p w:rsidR="007E6292" w:rsidRPr="00F67CBF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begin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QUOTE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324F93BE" wp14:editId="1277184C">
            <wp:extent cx="1800225" cy="33337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separate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31E3A4CF" wp14:editId="77969857">
            <wp:extent cx="1800225" cy="33337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end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;</w:t>
      </w:r>
    </w:p>
    <w:p w:rsidR="007E6292" w:rsidRPr="00F67CBF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</w:p>
    <w:p w:rsidR="007E6292" w:rsidRPr="00F67CBF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2) Наибольшую повторяемость ветры большой скорости (</w: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begin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QUOTE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0536694D" wp14:editId="183F14E9">
            <wp:extent cx="933450" cy="2667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separate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1372691F" wp14:editId="5CD6AE33">
            <wp:extent cx="933450" cy="2667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end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) имеют в направлении СВ-ЮЗ. Следовательно, ЛП нужно ориентировать близко к этому направлению.</w:t>
      </w:r>
    </w:p>
    <w:p w:rsidR="007E6292" w:rsidRPr="00F67CBF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3) Найдем </w: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begin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QUOTE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27377BF1" wp14:editId="376647DC">
            <wp:extent cx="247650" cy="23812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instrText xml:space="preserve"> </w:instrText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separate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169A9070" wp14:editId="523AC00A">
            <wp:extent cx="247650" cy="238125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fldChar w:fldCharType="end"/>
      </w:r>
      <w:r w:rsidRPr="00F67CBF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.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Для начала определим повторяемость ветров, дующих со скоростью 0-12 м/с: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2A3E1E5" wp14:editId="7362597A">
            <wp:extent cx="5943600" cy="50482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41DD36D" wp14:editId="4ED8C108">
            <wp:extent cx="5286375" cy="504825"/>
            <wp:effectExtent l="0" t="0" r="0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 xml:space="preserve"> 33,5 + 31,8+ 27,4= 92,7 %.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D03A7D">
      <w:pPr>
        <w:tabs>
          <w:tab w:val="left" w:pos="726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Определим повторяемость ветров, дующих со скоростью 12-15 м/с: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744D025" wp14:editId="2D9EA4E5">
            <wp:extent cx="1066800" cy="25717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5F1E33A" wp14:editId="75C073C4">
            <wp:extent cx="1066800" cy="25717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BA6DBFE" wp14:editId="17A287F7">
            <wp:extent cx="4429125" cy="33337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B529AC1" wp14:editId="54FE6DD4">
            <wp:extent cx="4429125" cy="333375"/>
            <wp:effectExtent l="0" t="0" r="9525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= 2, 95 %.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D03A7D">
      <w:pPr>
        <w:tabs>
          <w:tab w:val="left" w:pos="726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Определим повторяемость ветров, дующих со скоростью 15-18 м/с: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07C524" wp14:editId="732CEDB4">
            <wp:extent cx="1066800" cy="257175"/>
            <wp:effectExtent l="0" t="0" r="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422C68D" wp14:editId="0C6CB35A">
            <wp:extent cx="1066800" cy="257175"/>
            <wp:effectExtent l="0" t="0" r="0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527EC36" wp14:editId="3C7FE5D2">
            <wp:extent cx="3600450" cy="333375"/>
            <wp:effectExtent l="0" t="0" r="0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79D970D" wp14:editId="0ECABC0D">
            <wp:extent cx="3600450" cy="333375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0,5*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3B8B9D8" wp14:editId="56B04130">
            <wp:extent cx="485775" cy="33337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0BE716D" wp14:editId="47A9F698">
            <wp:extent cx="485775" cy="333375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= 1,8 %.</w:t>
      </w:r>
    </w:p>
    <w:p w:rsidR="007E6292" w:rsidRPr="007E6292" w:rsidRDefault="007E6292" w:rsidP="00D03A7D">
      <w:pPr>
        <w:tabs>
          <w:tab w:val="left" w:pos="726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 xml:space="preserve">Рассчитаем по формуле </w:t>
      </w:r>
      <w:r w:rsidR="00D03A7D" w:rsidRPr="00D03A7D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2</w:t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 xml:space="preserve"> значение </w:t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55125A42" wp14:editId="075419D0">
            <wp:extent cx="247650" cy="2381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3C1D72F7" wp14:editId="18415B02">
            <wp:extent cx="247650" cy="238125"/>
            <wp:effectExtent l="0" t="0" r="0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: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0D0312A" wp14:editId="1EAC32B6">
            <wp:extent cx="247650" cy="23812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FB0461" wp14:editId="7C6B6890">
            <wp:extent cx="247650" cy="23812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=92,7+ 2,95 + 1,8= 97,45 %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1E3DB34" wp14:editId="2DEB62C8">
            <wp:extent cx="276225" cy="2381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D5D04D4" wp14:editId="1BC82E1D">
            <wp:extent cx="276225" cy="238125"/>
            <wp:effectExtent l="0" t="0" r="9525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меньше нормативного (97,45&lt;98).</w:t>
      </w:r>
    </w:p>
    <w:p w:rsidR="007E6292" w:rsidRPr="007E6292" w:rsidRDefault="007E6292" w:rsidP="007E6292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Следовательно, необходимо строительство вспомогательной </w:t>
      </w:r>
      <w:r w:rsidR="003E02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ВП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П под углом </w: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begin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QUOTE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48EEF92" wp14:editId="3A6D5B50">
            <wp:extent cx="1714500" cy="23812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 xml:space="preserve"> </w:instrTex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separate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A896125" wp14:editId="4BBFED49">
            <wp:extent cx="1714500" cy="23812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fldChar w:fldCharType="end"/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object w:dxaOrig="180" w:dyaOrig="285">
          <v:shape id="_x0000_i1031" type="#_x0000_t75" style="width:9pt;height:14.25pt" o:ole="">
            <v:imagedata r:id="rId58" o:title=""/>
          </v:shape>
          <o:OLEObject Type="Embed" ProgID="Equation.DSMT4" ShapeID="_x0000_i1031" DrawAspect="Content" ObjectID="_1667832063" r:id="rId59"/>
        </w:object>
      </w:r>
      <w:r w:rsidRPr="007E62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направлении СЗ-ЮВ.</w:t>
      </w:r>
    </w:p>
    <w:sectPr w:rsidR="007E6292" w:rsidRPr="007E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5D94"/>
    <w:multiLevelType w:val="hybridMultilevel"/>
    <w:tmpl w:val="FDB22470"/>
    <w:lvl w:ilvl="0" w:tplc="4E14BA1A">
      <w:start w:val="1"/>
      <w:numFmt w:val="decimal"/>
      <w:lvlText w:val="%1)"/>
      <w:lvlJc w:val="left"/>
      <w:pPr>
        <w:ind w:left="795" w:hanging="43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D02976"/>
    <w:multiLevelType w:val="hybridMultilevel"/>
    <w:tmpl w:val="B8262B24"/>
    <w:lvl w:ilvl="0" w:tplc="A3F68E18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FC"/>
    <w:rsid w:val="000261FC"/>
    <w:rsid w:val="00075C85"/>
    <w:rsid w:val="000A7A50"/>
    <w:rsid w:val="002E67C3"/>
    <w:rsid w:val="003E0242"/>
    <w:rsid w:val="005476E4"/>
    <w:rsid w:val="00695AF6"/>
    <w:rsid w:val="0074050B"/>
    <w:rsid w:val="007E6292"/>
    <w:rsid w:val="008726D5"/>
    <w:rsid w:val="008800FC"/>
    <w:rsid w:val="00986B62"/>
    <w:rsid w:val="009D0CE2"/>
    <w:rsid w:val="00AB3D69"/>
    <w:rsid w:val="00BF0F8D"/>
    <w:rsid w:val="00C41B4F"/>
    <w:rsid w:val="00D03A7D"/>
    <w:rsid w:val="00DE2E4F"/>
    <w:rsid w:val="00F1715F"/>
    <w:rsid w:val="00F600C3"/>
    <w:rsid w:val="00F6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6CC5"/>
  <w15:chartTrackingRefBased/>
  <w15:docId w15:val="{73C274F9-0BE9-4DB8-A870-4AC3F8C0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uiPriority w:val="99"/>
    <w:rsid w:val="007E6292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BF0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9" Type="http://schemas.openxmlformats.org/officeDocument/2006/relationships/image" Target="media/image22.wmf"/><Relationship Id="rId21" Type="http://schemas.openxmlformats.org/officeDocument/2006/relationships/image" Target="media/image12.png"/><Relationship Id="rId34" Type="http://schemas.openxmlformats.org/officeDocument/2006/relationships/hyperlink" Target="https://ru.wikipedia.org/wiki/%D0%9C%D0%B5%D1%82%D0%B5%D0%BE%D1%80%D0%BE%D0%BB%D0%BE%D0%B3%D0%B8%D1%8F" TargetMode="External"/><Relationship Id="rId42" Type="http://schemas.openxmlformats.org/officeDocument/2006/relationships/image" Target="media/image24.wmf"/><Relationship Id="rId47" Type="http://schemas.openxmlformats.org/officeDocument/2006/relationships/image" Target="media/image27.png"/><Relationship Id="rId50" Type="http://schemas.openxmlformats.org/officeDocument/2006/relationships/image" Target="media/image30.png"/><Relationship Id="rId55" Type="http://schemas.openxmlformats.org/officeDocument/2006/relationships/image" Target="media/image35.png"/><Relationship Id="rId7" Type="http://schemas.openxmlformats.org/officeDocument/2006/relationships/hyperlink" Target="https://ru.wikipedia.org/wiki/%D0%93%D1%80%D0%B5%D1%87%D0%B5%D1%81%D0%BA%D0%B8%D0%B9_%D1%8F%D0%B7%D1%8B%D0%BA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oleObject" Target="embeddings/oleObject2.bin"/><Relationship Id="rId41" Type="http://schemas.openxmlformats.org/officeDocument/2006/relationships/image" Target="media/image23.png"/><Relationship Id="rId54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ru.wikipedia.org/wiki/%D0%A1%D0%B5%D0%B2%D0%B5%D1%80" TargetMode="External"/><Relationship Id="rId24" Type="http://schemas.openxmlformats.org/officeDocument/2006/relationships/image" Target="media/image14.png"/><Relationship Id="rId32" Type="http://schemas.openxmlformats.org/officeDocument/2006/relationships/oleObject" Target="embeddings/oleObject3.bin"/><Relationship Id="rId37" Type="http://schemas.openxmlformats.org/officeDocument/2006/relationships/hyperlink" Target="https://ru.wikipedia.org/wiki/%D0%A0%D1%83%D0%BC%D0%B1" TargetMode="External"/><Relationship Id="rId40" Type="http://schemas.openxmlformats.org/officeDocument/2006/relationships/oleObject" Target="embeddings/oleObject4.bin"/><Relationship Id="rId45" Type="http://schemas.openxmlformats.org/officeDocument/2006/relationships/image" Target="media/image26.wmf"/><Relationship Id="rId53" Type="http://schemas.openxmlformats.org/officeDocument/2006/relationships/image" Target="media/image33.png"/><Relationship Id="rId58" Type="http://schemas.openxmlformats.org/officeDocument/2006/relationships/image" Target="media/image38.wmf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oleObject" Target="embeddings/oleObject1.bin"/><Relationship Id="rId28" Type="http://schemas.openxmlformats.org/officeDocument/2006/relationships/image" Target="media/image18.wmf"/><Relationship Id="rId36" Type="http://schemas.openxmlformats.org/officeDocument/2006/relationships/hyperlink" Target="https://ru.wikipedia.org/wiki/%D0%92%D0%B5%D1%82%D0%B5%D1%80" TargetMode="External"/><Relationship Id="rId49" Type="http://schemas.openxmlformats.org/officeDocument/2006/relationships/image" Target="media/image29.png"/><Relationship Id="rId57" Type="http://schemas.openxmlformats.org/officeDocument/2006/relationships/image" Target="media/image37.png"/><Relationship Id="rId61" Type="http://schemas.openxmlformats.org/officeDocument/2006/relationships/theme" Target="theme/theme1.xml"/><Relationship Id="rId10" Type="http://schemas.openxmlformats.org/officeDocument/2006/relationships/hyperlink" Target="https://ru.wikipedia.org/wiki/%D0%9A%D0%BE%D0%BC%D0%BF%D0%B0%D1%81" TargetMode="External"/><Relationship Id="rId19" Type="http://schemas.openxmlformats.org/officeDocument/2006/relationships/image" Target="media/image10.png"/><Relationship Id="rId31" Type="http://schemas.openxmlformats.org/officeDocument/2006/relationships/image" Target="media/image20.png"/><Relationship Id="rId44" Type="http://schemas.openxmlformats.org/officeDocument/2006/relationships/image" Target="media/image25.png"/><Relationship Id="rId52" Type="http://schemas.openxmlformats.org/officeDocument/2006/relationships/image" Target="media/image32.png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0%D1%80%D1%82%D1%83%D1%88%D0%BA%D0%B0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wmf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hyperlink" Target="https://ru.wikipedia.org/wiki/%D0%9A%D0%BB%D0%B8%D0%BC%D0%B0%D1%82%D0%BE%D0%BB%D0%BE%D0%B3%D0%B8%D1%8F" TargetMode="External"/><Relationship Id="rId43" Type="http://schemas.openxmlformats.org/officeDocument/2006/relationships/oleObject" Target="embeddings/oleObject5.bin"/><Relationship Id="rId48" Type="http://schemas.openxmlformats.org/officeDocument/2006/relationships/image" Target="media/image28.png"/><Relationship Id="rId56" Type="http://schemas.openxmlformats.org/officeDocument/2006/relationships/image" Target="media/image36.png"/><Relationship Id="rId8" Type="http://schemas.openxmlformats.org/officeDocument/2006/relationships/hyperlink" Target="https://ru.wikipedia.org/wiki/%D0%9E%D0%BA%D1%80%D1%83%D0%B6%D0%BD%D0%BE%D1%81%D1%82%D1%8C" TargetMode="External"/><Relationship Id="rId51" Type="http://schemas.openxmlformats.org/officeDocument/2006/relationships/image" Target="media/image31.png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hyperlink" Target="https://ru.wikipedia.org/wiki/%D0%92%D0%B5%D0%BA%D1%82%D0%BE%D1%80%D0%BD%D0%B0%D1%8F_%D0%B4%D0%B8%D0%B0%D0%B3%D1%80%D0%B0%D0%BC%D0%BC%D0%B0" TargetMode="External"/><Relationship Id="rId38" Type="http://schemas.openxmlformats.org/officeDocument/2006/relationships/image" Target="media/image21.jpeg"/><Relationship Id="rId46" Type="http://schemas.openxmlformats.org/officeDocument/2006/relationships/oleObject" Target="embeddings/oleObject6.bin"/><Relationship Id="rId5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2020-11-15T16:35:00Z</dcterms:created>
  <dcterms:modified xsi:type="dcterms:W3CDTF">2020-11-25T14:54:00Z</dcterms:modified>
</cp:coreProperties>
</file>