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7F7" w:rsidRPr="000C34B2" w:rsidRDefault="000C34B2" w:rsidP="000C34B2">
      <w:r w:rsidRPr="000C34B2">
        <w:t>Практическое занятие №4 расчет теоретической пропускной способности для Ан-24</w:t>
      </w:r>
    </w:p>
    <w:p w:rsidR="000C34B2" w:rsidRDefault="000C34B2" w:rsidP="000C34B2"/>
    <w:p w:rsidR="000C34B2" w:rsidRPr="000C34B2" w:rsidRDefault="000C34B2" w:rsidP="000C34B2">
      <w:bookmarkStart w:id="0" w:name="_Toc455406796"/>
      <w:r w:rsidRPr="000C34B2">
        <w:t xml:space="preserve">Самолет </w:t>
      </w:r>
      <w:r>
        <w:t>Ан-24</w:t>
      </w:r>
      <w:bookmarkEnd w:id="0"/>
      <w:r w:rsidRPr="000C34B2">
        <w:t xml:space="preserve"> </w:t>
      </w:r>
    </w:p>
    <w:p w:rsidR="000C34B2" w:rsidRPr="000C34B2" w:rsidRDefault="000C34B2" w:rsidP="000C34B2">
      <w:r w:rsidRPr="000C34B2">
        <w:t>Исходные данные</w:t>
      </w: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973"/>
        <w:gridCol w:w="4372"/>
      </w:tblGrid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  <w:lang w:eastAsia="ru-RU"/>
              </w:rPr>
              <w:drawing>
                <wp:inline distT="0" distB="0" distL="0" distR="0" wp14:anchorId="33BA97EC" wp14:editId="2BF2655F">
                  <wp:extent cx="628650" cy="438150"/>
                  <wp:effectExtent l="0" t="0" r="0" b="0"/>
                  <wp:docPr id="27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34B2">
              <w:rPr>
                <w:highlight w:val="cyan"/>
              </w:rPr>
              <w:t>длина разбега в стандартных условиях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630 м</w:t>
            </w:r>
          </w:p>
        </w:tc>
      </w:tr>
      <w:tr w:rsidR="003363F8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F8" w:rsidRPr="003363F8" w:rsidRDefault="003363F8" w:rsidP="000C34B2">
            <w:pPr>
              <w:rPr>
                <w:highlight w:val="cyan"/>
                <w:lang w:eastAsia="ru-RU"/>
              </w:rPr>
            </w:pPr>
            <w:r>
              <w:rPr>
                <w:highlight w:val="cyan"/>
                <w:lang w:val="en-US" w:eastAsia="ru-RU"/>
              </w:rPr>
              <w:t>l</w:t>
            </w:r>
            <w:r w:rsidRPr="003363F8">
              <w:rPr>
                <w:highlight w:val="cyan"/>
                <w:lang w:eastAsia="ru-RU"/>
              </w:rPr>
              <w:t xml:space="preserve"> (0) </w:t>
            </w:r>
            <w:r>
              <w:rPr>
                <w:highlight w:val="cyan"/>
                <w:lang w:eastAsia="ru-RU"/>
              </w:rPr>
              <w:t>проб – длина пробега в стандартных условиях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F8" w:rsidRPr="000C34B2" w:rsidRDefault="003363F8" w:rsidP="000C34B2">
            <w:pPr>
              <w:rPr>
                <w:highlight w:val="cyan"/>
              </w:rPr>
            </w:pPr>
            <w:r>
              <w:rPr>
                <w:highlight w:val="cyan"/>
              </w:rPr>
              <w:t>550 м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  <w:lang w:eastAsia="ru-RU"/>
              </w:rPr>
              <w:drawing>
                <wp:inline distT="0" distB="0" distL="0" distR="0" wp14:anchorId="1863022B" wp14:editId="3D556D3F">
                  <wp:extent cx="581025" cy="361950"/>
                  <wp:effectExtent l="0" t="0" r="9525" b="0"/>
                  <wp:docPr id="2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34B2">
              <w:rPr>
                <w:highlight w:val="cyan"/>
              </w:rPr>
              <w:t>длина пути руления самолета от места ожидания на предварительном старте до места исполнительного старта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125 м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  <w:lang w:eastAsia="ru-RU"/>
              </w:rPr>
              <w:drawing>
                <wp:inline distT="0" distB="0" distL="0" distR="0" wp14:anchorId="2956DF66" wp14:editId="2CAE62FB">
                  <wp:extent cx="495300" cy="361950"/>
                  <wp:effectExtent l="0" t="0" r="0" b="0"/>
                  <wp:docPr id="29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34B2">
              <w:rPr>
                <w:highlight w:val="cyan"/>
              </w:rPr>
              <w:t xml:space="preserve"> расстояние от торца ВПП до точки приземления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300 м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  <w:lang w:eastAsia="ru-RU"/>
              </w:rPr>
              <w:drawing>
                <wp:inline distT="0" distB="0" distL="0" distR="0" wp14:anchorId="04C5133E" wp14:editId="7E07AB80">
                  <wp:extent cx="571500" cy="323850"/>
                  <wp:effectExtent l="0" t="0" r="0" b="0"/>
                  <wp:docPr id="30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34B2">
              <w:rPr>
                <w:highlight w:val="cyan"/>
              </w:rPr>
              <w:t xml:space="preserve"> расстояние от БПРМ (ближнего приводного радиомаяка) до торца ВПП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1000 м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  <w:lang w:eastAsia="ru-RU"/>
              </w:rPr>
              <w:drawing>
                <wp:inline distT="0" distB="0" distL="0" distR="0" wp14:anchorId="177FD411" wp14:editId="2CD4053A">
                  <wp:extent cx="542925" cy="266700"/>
                  <wp:effectExtent l="0" t="0" r="9525" b="0"/>
                  <wp:docPr id="3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34B2">
              <w:rPr>
                <w:highlight w:val="cyan"/>
              </w:rPr>
              <w:t>скорость руления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7 м/с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r w:rsidRPr="00541CF0">
              <w:rPr>
                <w:highlight w:val="cyan"/>
              </w:rPr>
              <w:t>V 2 рул. скорость отруливания с ВПП на РД.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541CF0" w:rsidRDefault="000C34B2" w:rsidP="000C34B2">
            <w:pPr>
              <w:rPr>
                <w:highlight w:val="cyan"/>
              </w:rPr>
            </w:pPr>
            <w:r w:rsidRPr="00541CF0">
              <w:rPr>
                <w:highlight w:val="cyan"/>
              </w:rPr>
              <w:t>7 м/с – обычная соединительная РД</w:t>
            </w:r>
          </w:p>
          <w:p w:rsidR="00541CF0" w:rsidRPr="00541CF0" w:rsidRDefault="00541CF0" w:rsidP="000C34B2">
            <w:r w:rsidRPr="00541CF0">
              <w:rPr>
                <w:highlight w:val="cyan"/>
              </w:rPr>
              <w:t>(</w:t>
            </w:r>
            <w:r w:rsidRPr="00541CF0">
              <w:rPr>
                <w:highlight w:val="cyan"/>
                <w:lang w:val="en-US"/>
              </w:rPr>
              <w:t>Kv</w:t>
            </w:r>
            <w:r w:rsidRPr="00541CF0">
              <w:rPr>
                <w:highlight w:val="cyan"/>
              </w:rPr>
              <w:t xml:space="preserve">=1; </w:t>
            </w:r>
            <w:r w:rsidRPr="00541CF0">
              <w:rPr>
                <w:highlight w:val="cyan"/>
                <w:lang w:eastAsia="ru-RU"/>
              </w:rPr>
              <w:drawing>
                <wp:inline distT="0" distB="0" distL="0" distR="0" wp14:anchorId="51C02879" wp14:editId="53DD9029">
                  <wp:extent cx="228600" cy="238125"/>
                  <wp:effectExtent l="0" t="0" r="0" b="0"/>
                  <wp:docPr id="8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CF0">
              <w:rPr>
                <w:highlight w:val="cyan"/>
              </w:rPr>
              <w:t>=90 град.)</w:t>
            </w:r>
          </w:p>
          <w:p w:rsidR="00DF01F8" w:rsidRPr="00541CF0" w:rsidRDefault="000C34B2" w:rsidP="00DF01F8">
            <w:r w:rsidRPr="00DF01F8">
              <w:rPr>
                <w:highlight w:val="cyan"/>
              </w:rPr>
              <w:t>22 м/с – РД скоростного хода</w:t>
            </w:r>
            <w:r w:rsidR="00DF01F8" w:rsidRPr="00DF01F8">
              <w:rPr>
                <w:highlight w:val="cyan"/>
              </w:rPr>
              <w:t xml:space="preserve"> (</w:t>
            </w:r>
            <w:r w:rsidR="00DF01F8" w:rsidRPr="00DF01F8">
              <w:rPr>
                <w:highlight w:val="cyan"/>
                <w:lang w:val="en-US"/>
              </w:rPr>
              <w:t>Kv</w:t>
            </w:r>
            <w:r w:rsidR="00DF01F8" w:rsidRPr="00DF01F8">
              <w:rPr>
                <w:highlight w:val="cyan"/>
              </w:rPr>
              <w:t xml:space="preserve">=0.9; </w:t>
            </w:r>
            <w:r w:rsidR="00DF01F8" w:rsidRPr="00DF01F8">
              <w:rPr>
                <w:highlight w:val="cyan"/>
                <w:lang w:eastAsia="ru-RU"/>
              </w:rPr>
              <w:drawing>
                <wp:inline distT="0" distB="0" distL="0" distR="0" wp14:anchorId="05F402D0" wp14:editId="7D1C9DC1">
                  <wp:extent cx="228600" cy="238125"/>
                  <wp:effectExtent l="0" t="0" r="0" b="0"/>
                  <wp:docPr id="85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01F8" w:rsidRPr="00DF01F8">
              <w:rPr>
                <w:highlight w:val="cyan"/>
              </w:rPr>
              <w:t xml:space="preserve">=40 </w:t>
            </w:r>
            <w:r w:rsidR="00DF01F8" w:rsidRPr="00541CF0">
              <w:rPr>
                <w:highlight w:val="cyan"/>
              </w:rPr>
              <w:t>град.)</w:t>
            </w:r>
          </w:p>
          <w:p w:rsidR="000C34B2" w:rsidRPr="000C34B2" w:rsidRDefault="000C34B2" w:rsidP="000C34B2"/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  <w:lang w:eastAsia="ru-RU"/>
              </w:rPr>
              <w:lastRenderedPageBreak/>
              <w:drawing>
                <wp:inline distT="0" distB="0" distL="0" distR="0" wp14:anchorId="1DF75FE7" wp14:editId="7C5AA402">
                  <wp:extent cx="400050" cy="390525"/>
                  <wp:effectExtent l="0" t="0" r="0" b="0"/>
                  <wp:docPr id="3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34B2">
              <w:rPr>
                <w:highlight w:val="cyan"/>
              </w:rPr>
              <w:t>скорость отрыва в стандартных условиях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185 км/ч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  <w:lang w:eastAsia="ru-RU"/>
              </w:rPr>
              <w:drawing>
                <wp:inline distT="0" distB="0" distL="0" distR="0" wp14:anchorId="3626DE96" wp14:editId="319248A8">
                  <wp:extent cx="419100" cy="295275"/>
                  <wp:effectExtent l="0" t="0" r="0" b="9525"/>
                  <wp:docPr id="3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34B2">
              <w:rPr>
                <w:highlight w:val="cyan"/>
              </w:rPr>
              <w:t xml:space="preserve"> вертикальная составляющая скорости на траектории начального набора высоты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10 м/с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  <w:lang w:eastAsia="ru-RU"/>
              </w:rPr>
              <w:drawing>
                <wp:inline distT="0" distB="0" distL="0" distR="0" wp14:anchorId="0C35E6C7" wp14:editId="79C727F0">
                  <wp:extent cx="466725" cy="333375"/>
                  <wp:effectExtent l="0" t="0" r="9525" b="0"/>
                  <wp:docPr id="34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34B2">
              <w:rPr>
                <w:highlight w:val="cyan"/>
              </w:rPr>
              <w:t>скорость планирования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780806">
            <w:pPr>
              <w:rPr>
                <w:highlight w:val="cyan"/>
              </w:rPr>
            </w:pPr>
            <w:r w:rsidRPr="000C34B2">
              <w:rPr>
                <w:highlight w:val="cyan"/>
              </w:rPr>
              <w:t xml:space="preserve">175 км/ч 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  <w:lang w:eastAsia="ru-RU"/>
              </w:rPr>
              <w:drawing>
                <wp:inline distT="0" distB="0" distL="0" distR="0" wp14:anchorId="0AE3224F" wp14:editId="4154DE9B">
                  <wp:extent cx="447675" cy="323850"/>
                  <wp:effectExtent l="0" t="0" r="9525" b="0"/>
                  <wp:docPr id="3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34B2">
              <w:rPr>
                <w:highlight w:val="cyan"/>
              </w:rPr>
              <w:t>посадочная скорость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780806">
            <w:pPr>
              <w:rPr>
                <w:highlight w:val="cyan"/>
              </w:rPr>
            </w:pPr>
            <w:r w:rsidRPr="000C34B2">
              <w:rPr>
                <w:highlight w:val="cyan"/>
              </w:rPr>
              <w:t xml:space="preserve">165 км/ч 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V полета по кругу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290 км/ч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t ст время на операции на исполнительном старте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42.5 с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F6514D" w:rsidRDefault="000C34B2" w:rsidP="000C34B2">
            <w:pPr>
              <w:rPr>
                <w:highlight w:val="cyan"/>
              </w:rPr>
            </w:pPr>
            <w:r w:rsidRPr="00F6514D">
              <w:rPr>
                <w:highlight w:val="cyan"/>
                <w:lang w:eastAsia="ru-RU"/>
              </w:rPr>
              <w:drawing>
                <wp:inline distT="0" distB="0" distL="0" distR="0" wp14:anchorId="46A7E526" wp14:editId="0EDD7553">
                  <wp:extent cx="228600" cy="238125"/>
                  <wp:effectExtent l="0" t="0" r="0" b="0"/>
                  <wp:docPr id="3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514D">
              <w:rPr>
                <w:highlight w:val="cyan"/>
              </w:rPr>
              <w:t xml:space="preserve"> угол примыкания РД к ВПП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F6514D" w:rsidRDefault="000C34B2" w:rsidP="000C34B2">
            <w:pPr>
              <w:rPr>
                <w:highlight w:val="cyan"/>
              </w:rPr>
            </w:pPr>
            <w:r w:rsidRPr="00F6514D">
              <w:rPr>
                <w:highlight w:val="cyan"/>
              </w:rPr>
              <w:t>90 градусов – обычная РД</w:t>
            </w:r>
          </w:p>
          <w:p w:rsidR="000C34B2" w:rsidRPr="00F6514D" w:rsidRDefault="000C34B2" w:rsidP="000C34B2">
            <w:pPr>
              <w:rPr>
                <w:highlight w:val="cyan"/>
              </w:rPr>
            </w:pPr>
            <w:r w:rsidRPr="00F6514D">
              <w:rPr>
                <w:highlight w:val="cyan"/>
              </w:rPr>
              <w:t>40 градусов – РД скоростного хода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F6514D" w:rsidRDefault="000C34B2" w:rsidP="000C34B2">
            <w:pPr>
              <w:rPr>
                <w:highlight w:val="cyan"/>
              </w:rPr>
            </w:pPr>
            <w:r w:rsidRPr="00F6514D">
              <w:rPr>
                <w:highlight w:val="cyan"/>
              </w:rPr>
              <w:object w:dxaOrig="1005" w:dyaOrig="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35.25pt" o:ole="">
                  <v:imagedata r:id="rId14" o:title=""/>
                </v:shape>
                <o:OLEObject Type="Embed" ProgID="Equation.DSMT4" ShapeID="_x0000_i1025" DrawAspect="Content" ObjectID="_1666449997" r:id="rId15"/>
              </w:object>
            </w:r>
            <w:r w:rsidRPr="00F6514D">
              <w:rPr>
                <w:highlight w:val="cyan"/>
              </w:rPr>
              <w:t>ширина ВПП (аэродом класса «Г»)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F6514D" w:rsidRDefault="000C34B2" w:rsidP="000C34B2">
            <w:pPr>
              <w:rPr>
                <w:highlight w:val="cyan"/>
              </w:rPr>
            </w:pPr>
            <w:r w:rsidRPr="00F6514D">
              <w:rPr>
                <w:highlight w:val="cyan"/>
              </w:rPr>
              <w:t xml:space="preserve">35 м 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Kt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1.07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Kp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1.09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Ki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1.11</w:t>
            </w:r>
          </w:p>
        </w:tc>
      </w:tr>
      <w:tr w:rsidR="000C34B2" w:rsidRPr="000C34B2" w:rsidTr="000C34B2">
        <w:trPr>
          <w:jc w:val="center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Δ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4B2" w:rsidRPr="000C34B2" w:rsidRDefault="000C34B2" w:rsidP="000C34B2">
            <w:pPr>
              <w:rPr>
                <w:highlight w:val="cyan"/>
              </w:rPr>
            </w:pPr>
            <w:r w:rsidRPr="000C34B2">
              <w:rPr>
                <w:highlight w:val="cyan"/>
              </w:rPr>
              <w:t>0.94</w:t>
            </w:r>
          </w:p>
        </w:tc>
      </w:tr>
    </w:tbl>
    <w:p w:rsidR="000C34B2" w:rsidRDefault="000C34B2" w:rsidP="000C34B2"/>
    <w:p w:rsidR="00240ACD" w:rsidRDefault="00240ACD" w:rsidP="00240ACD">
      <w:pPr>
        <w:jc w:val="left"/>
        <w:rPr>
          <w:sz w:val="24"/>
          <w:szCs w:val="24"/>
          <w:lang w:eastAsia="ru-RU"/>
        </w:rPr>
      </w:pPr>
    </w:p>
    <w:p w:rsidR="00C16BA9" w:rsidRDefault="00C16BA9" w:rsidP="00240ACD">
      <w:pPr>
        <w:jc w:val="left"/>
        <w:rPr>
          <w:sz w:val="24"/>
          <w:szCs w:val="24"/>
          <w:lang w:eastAsia="ru-RU"/>
        </w:rPr>
      </w:pPr>
    </w:p>
    <w:p w:rsidR="00C16BA9" w:rsidRDefault="00C16BA9" w:rsidP="00240ACD">
      <w:pPr>
        <w:jc w:val="left"/>
        <w:rPr>
          <w:sz w:val="24"/>
          <w:szCs w:val="24"/>
          <w:lang w:eastAsia="ru-RU"/>
        </w:rPr>
      </w:pPr>
    </w:p>
    <w:p w:rsidR="00C16BA9" w:rsidRDefault="00C16BA9" w:rsidP="00240ACD">
      <w:pPr>
        <w:jc w:val="left"/>
        <w:rPr>
          <w:sz w:val="24"/>
          <w:szCs w:val="24"/>
          <w:lang w:eastAsia="ru-RU"/>
        </w:rPr>
      </w:pPr>
    </w:p>
    <w:p w:rsidR="00C16BA9" w:rsidRDefault="00C16BA9" w:rsidP="00240ACD">
      <w:pPr>
        <w:jc w:val="left"/>
        <w:rPr>
          <w:sz w:val="24"/>
          <w:szCs w:val="24"/>
          <w:lang w:eastAsia="ru-RU"/>
        </w:rPr>
      </w:pPr>
      <w:bookmarkStart w:id="1" w:name="_GoBack"/>
      <w:bookmarkEnd w:id="1"/>
    </w:p>
    <w:p w:rsidR="00C16BA9" w:rsidRPr="00240ACD" w:rsidRDefault="00C16BA9" w:rsidP="00240ACD">
      <w:pPr>
        <w:jc w:val="left"/>
        <w:rPr>
          <w:sz w:val="24"/>
          <w:szCs w:val="24"/>
          <w:lang w:eastAsia="ru-RU"/>
        </w:rPr>
      </w:pPr>
    </w:p>
    <w:p w:rsidR="00240ACD" w:rsidRPr="00240ACD" w:rsidRDefault="00240ACD" w:rsidP="00240ACD">
      <w:pPr>
        <w:jc w:val="left"/>
        <w:rPr>
          <w:sz w:val="24"/>
          <w:szCs w:val="24"/>
          <w:lang w:eastAsia="ru-RU"/>
        </w:rPr>
      </w:pPr>
    </w:p>
    <w:p w:rsidR="00240ACD" w:rsidRPr="00435629" w:rsidRDefault="00240ACD" w:rsidP="000C34B2"/>
    <w:sectPr w:rsidR="00240ACD" w:rsidRPr="00435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3C"/>
    <w:rsid w:val="000C34B2"/>
    <w:rsid w:val="0023654C"/>
    <w:rsid w:val="00240ACD"/>
    <w:rsid w:val="003363F8"/>
    <w:rsid w:val="00540C8F"/>
    <w:rsid w:val="00541CF0"/>
    <w:rsid w:val="00780806"/>
    <w:rsid w:val="008E5398"/>
    <w:rsid w:val="00AC283C"/>
    <w:rsid w:val="00C16BA9"/>
    <w:rsid w:val="00DF01F8"/>
    <w:rsid w:val="00ED78DA"/>
    <w:rsid w:val="00F6514D"/>
    <w:rsid w:val="00FE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C31CE-560A-4677-B5A8-A7FF70FC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0C34B2"/>
    <w:pPr>
      <w:tabs>
        <w:tab w:val="left" w:pos="726"/>
      </w:tabs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34B2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7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oleObject" Target="embeddings/oleObject1.bin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2020-10-03T19:53:00Z</dcterms:created>
  <dcterms:modified xsi:type="dcterms:W3CDTF">2020-11-09T15:00:00Z</dcterms:modified>
</cp:coreProperties>
</file>